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6250" w:type="dxa"/>
        <w:gridCol w:w="447700" w:type="dxa"/>
        <w:gridCol w:w="35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44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2014</w:t>
            </w:r>
          </w:p>
        </w:tc>
        <w:tc>
          <w:tcPr>
            <w:tcW w:w="447700" w:type="pct"/>
          </w:tcPr>
          <w:p>
            <w:pPr/>
            <w:r>
              <w:rPr/>
              <w:t xml:space="preserve">Informe de Gestión</w:t>
            </w:r>
          </w:p>
        </w:tc>
        <w:tc>
          <w:tcPr>
            <w:tcW w:w="359150" w:type="pct"/>
          </w:tcPr>
          <w:p>
            <w:pPr/>
          </w:p>
        </w:tc>
      </w:tr>
      <w:tr>
        <w:trPr/>
        <w:tc>
          <w:tcPr>
            <w:tcW w:w="206250" w:type="pct"/>
            <w:gridSpan w:val="2"/>
          </w:tcPr>
          <w:p>
            <w:pPr/>
            <w:r>
              <w:rPr/>
              <w:t xml:space="preserve">2014</w:t>
            </w:r>
          </w:p>
        </w:tc>
        <w:tc>
          <w:tcPr>
            <w:tcW w:w="447700" w:type="pct"/>
          </w:tcPr>
          <w:p>
            <w:pPr/>
            <w:r>
              <w:rPr/>
              <w:t xml:space="preserve">Plan de Actuación </w:t>
            </w:r>
          </w:p>
        </w:tc>
        <w:tc>
          <w:tcPr>
            <w:tcW w:w="359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2026-05-27T20:27:17+00:00</dcterms:created>
  <dcterms:modified xsi:type="dcterms:W3CDTF">2026-05-27T20:27:17+00:00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