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tbl>
      <w:tblGrid>
        <w:gridCol w:w="27700" w:type="dxa"/>
        <w:gridCol w:w="374600" w:type="dxa"/>
        <w:gridCol w:w="1647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77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7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64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7700" w:type="pct"/>
            <w:gridSpan w:val="2"/>
          </w:tcPr>
          <w:p>
            <w:pPr/>
            <w:r>
              <w:rPr/>
              <w:t xml:space="preserve">28-03-2023</w:t>
            </w:r>
          </w:p>
        </w:tc>
        <w:tc>
          <w:tcPr>
            <w:tcW w:w="374600" w:type="pct"/>
          </w:tcPr>
          <w:p>
            <w:pPr/>
            <w:r>
              <w:rPr/>
              <w:t xml:space="preserve">Estado de ejecución del plan de gobierno</w:t>
            </w:r>
          </w:p>
        </w:tc>
        <w:tc>
          <w:tcPr>
            <w:tcW w:w="164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2026-10-12T12:16:13+00:00</dcterms:created>
  <dcterms:modified xsi:type="dcterms:W3CDTF">2026-10-12T12:16:13+00:00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